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1F" w:rsidRDefault="001C431F">
      <w:pPr>
        <w:shd w:val="clear" w:color="auto" w:fill="FFFFFF"/>
        <w:spacing w:line="324" w:lineRule="exact"/>
        <w:ind w:left="5141"/>
      </w:pPr>
      <w:r>
        <w:rPr>
          <w:rFonts w:eastAsia="Times New Roman"/>
          <w:sz w:val="28"/>
          <w:szCs w:val="28"/>
        </w:rPr>
        <w:t xml:space="preserve">Приложение 2 к Порядку использования архивных документов в </w:t>
      </w:r>
      <w:r>
        <w:rPr>
          <w:rFonts w:eastAsia="Times New Roman"/>
          <w:spacing w:val="-2"/>
          <w:sz w:val="28"/>
          <w:szCs w:val="28"/>
        </w:rPr>
        <w:t>читальном зале ГБУ МО МОАЦ</w:t>
      </w:r>
    </w:p>
    <w:p w:rsidR="001C431F" w:rsidRDefault="001C431F">
      <w:pPr>
        <w:shd w:val="clear" w:color="auto" w:fill="FFFFFF"/>
        <w:spacing w:before="317"/>
        <w:ind w:left="6394"/>
      </w:pPr>
      <w:r>
        <w:rPr>
          <w:rFonts w:eastAsia="Times New Roman"/>
          <w:spacing w:val="-1"/>
          <w:sz w:val="28"/>
          <w:szCs w:val="28"/>
        </w:rPr>
        <w:t>Форма</w:t>
      </w:r>
    </w:p>
    <w:p w:rsidR="001C431F" w:rsidRDefault="001C431F">
      <w:pPr>
        <w:shd w:val="clear" w:color="auto" w:fill="FFFFFF"/>
        <w:spacing w:before="295" w:line="324" w:lineRule="exact"/>
        <w:ind w:left="4918"/>
      </w:pPr>
      <w:r>
        <w:rPr>
          <w:rFonts w:eastAsia="Times New Roman"/>
          <w:sz w:val="28"/>
          <w:szCs w:val="28"/>
        </w:rPr>
        <w:t>Директору государственного</w:t>
      </w:r>
    </w:p>
    <w:p w:rsidR="001C431F" w:rsidRDefault="001C431F">
      <w:pPr>
        <w:shd w:val="clear" w:color="auto" w:fill="FFFFFF"/>
        <w:spacing w:before="7" w:line="324" w:lineRule="exact"/>
        <w:ind w:left="4925"/>
      </w:pPr>
      <w:r>
        <w:rPr>
          <w:rFonts w:eastAsia="Times New Roman"/>
          <w:spacing w:val="-1"/>
          <w:sz w:val="28"/>
          <w:szCs w:val="28"/>
        </w:rPr>
        <w:t>Бюджетного  учреждения Московской</w:t>
      </w:r>
    </w:p>
    <w:p w:rsidR="001C431F" w:rsidRDefault="001C431F" w:rsidP="001C431F">
      <w:pPr>
        <w:shd w:val="clear" w:color="auto" w:fill="FFFFFF"/>
        <w:spacing w:line="324" w:lineRule="exact"/>
        <w:ind w:left="4925"/>
      </w:pPr>
      <w:r>
        <w:rPr>
          <w:rFonts w:eastAsia="Times New Roman"/>
          <w:spacing w:val="-1"/>
          <w:sz w:val="28"/>
          <w:szCs w:val="28"/>
        </w:rPr>
        <w:t>области «Московский областной архивный центр</w:t>
      </w:r>
      <w:r>
        <w:rPr>
          <w:rFonts w:eastAsia="Times New Roman"/>
          <w:spacing w:val="-2"/>
          <w:sz w:val="28"/>
          <w:szCs w:val="28"/>
        </w:rPr>
        <w:t>»</w:t>
      </w:r>
    </w:p>
    <w:p w:rsidR="001C431F" w:rsidRDefault="001C431F">
      <w:pPr>
        <w:shd w:val="clear" w:color="auto" w:fill="FFFFFF"/>
        <w:spacing w:line="324" w:lineRule="exact"/>
        <w:ind w:left="4918"/>
      </w:pPr>
      <w:r>
        <w:rPr>
          <w:rFonts w:eastAsia="Times New Roman"/>
          <w:sz w:val="28"/>
          <w:szCs w:val="28"/>
        </w:rPr>
        <w:t>Т.И.Любина</w:t>
      </w:r>
    </w:p>
    <w:p w:rsidR="001C431F" w:rsidRDefault="001C431F">
      <w:pPr>
        <w:shd w:val="clear" w:color="auto" w:fill="FFFFFF"/>
        <w:spacing w:before="346"/>
        <w:ind w:left="4925"/>
      </w:pPr>
      <w:r>
        <w:rPr>
          <w:rFonts w:ascii="Arial" w:hAnsi="Arial"/>
          <w:b/>
          <w:bCs/>
          <w:sz w:val="24"/>
          <w:szCs w:val="24"/>
        </w:rPr>
        <w:t>от</w:t>
      </w:r>
    </w:p>
    <w:p w:rsidR="001C431F" w:rsidRDefault="001C431F">
      <w:pPr>
        <w:shd w:val="clear" w:color="auto" w:fill="FFFFFF"/>
        <w:spacing w:before="2153" w:line="252" w:lineRule="exact"/>
        <w:ind w:left="4925"/>
        <w:jc w:val="both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указываются фамилия, имя. отчество, должность, ученое звание, ученая степень (если имеется)</w:t>
      </w:r>
    </w:p>
    <w:p w:rsidR="001C431F" w:rsidRDefault="001C431F">
      <w:pPr>
        <w:shd w:val="clear" w:color="auto" w:fill="FFFFFF"/>
        <w:spacing w:before="1246"/>
        <w:ind w:left="6365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адрес, телефон)</w:t>
      </w:r>
    </w:p>
    <w:p w:rsidR="001C431F" w:rsidRDefault="001C431F">
      <w:pPr>
        <w:shd w:val="clear" w:color="auto" w:fill="FFFFFF"/>
        <w:spacing w:before="432"/>
        <w:jc w:val="center"/>
      </w:pPr>
      <w:r>
        <w:rPr>
          <w:rFonts w:eastAsia="Times New Roman"/>
          <w:spacing w:val="-15"/>
          <w:sz w:val="38"/>
          <w:szCs w:val="38"/>
        </w:rPr>
        <w:t>ЗАЯВЛЕНИЕ</w:t>
      </w:r>
    </w:p>
    <w:p w:rsidR="001C431F" w:rsidRDefault="001C431F">
      <w:pPr>
        <w:shd w:val="clear" w:color="auto" w:fill="FFFFFF"/>
        <w:spacing w:before="65" w:after="2959" w:line="482" w:lineRule="exact"/>
        <w:ind w:right="518" w:firstLine="691"/>
      </w:pPr>
      <w:r>
        <w:rPr>
          <w:rFonts w:eastAsia="Times New Roman"/>
          <w:spacing w:val="-2"/>
          <w:sz w:val="28"/>
          <w:szCs w:val="28"/>
        </w:rPr>
        <w:t>Прошу разрешить работу в читальном зале ГБУ МО МОАЦ  для изучения документов,, хранящихся в архиве, по теме</w:t>
      </w:r>
    </w:p>
    <w:p w:rsidR="001C431F" w:rsidRDefault="001C431F">
      <w:pPr>
        <w:shd w:val="clear" w:color="auto" w:fill="FFFFFF"/>
        <w:spacing w:before="65" w:after="2959" w:line="482" w:lineRule="exact"/>
        <w:ind w:right="518" w:firstLine="691"/>
        <w:sectPr w:rsidR="001C431F">
          <w:type w:val="continuous"/>
          <w:pgSz w:w="11909" w:h="16834"/>
          <w:pgMar w:top="1246" w:right="821" w:bottom="360" w:left="1778" w:header="720" w:footer="720" w:gutter="0"/>
          <w:cols w:space="60"/>
          <w:noEndnote/>
        </w:sectPr>
      </w:pPr>
    </w:p>
    <w:p w:rsidR="001C431F" w:rsidRDefault="001C431F">
      <w:pPr>
        <w:shd w:val="clear" w:color="auto" w:fill="FFFFFF"/>
        <w:spacing w:before="7"/>
      </w:pPr>
      <w:r>
        <w:rPr>
          <w:spacing w:val="-4"/>
          <w:sz w:val="22"/>
          <w:szCs w:val="22"/>
        </w:rPr>
        <w:lastRenderedPageBreak/>
        <w:t>(</w:t>
      </w:r>
      <w:r>
        <w:rPr>
          <w:rFonts w:eastAsia="Times New Roman"/>
          <w:spacing w:val="-4"/>
          <w:sz w:val="22"/>
          <w:szCs w:val="22"/>
        </w:rPr>
        <w:t>дата)</w:t>
      </w:r>
    </w:p>
    <w:p w:rsidR="001C431F" w:rsidRDefault="001C431F">
      <w:pPr>
        <w:shd w:val="clear" w:color="auto" w:fill="FFFFFF"/>
        <w:tabs>
          <w:tab w:val="left" w:pos="1534"/>
        </w:tabs>
      </w:pPr>
      <w:r>
        <w:br w:type="column"/>
      </w:r>
      <w:r>
        <w:rPr>
          <w:spacing w:val="-3"/>
          <w:sz w:val="22"/>
          <w:szCs w:val="22"/>
        </w:rPr>
        <w:lastRenderedPageBreak/>
        <w:t>(</w:t>
      </w:r>
      <w:r>
        <w:rPr>
          <w:rFonts w:eastAsia="Times New Roman"/>
          <w:spacing w:val="-3"/>
          <w:sz w:val="22"/>
          <w:szCs w:val="22"/>
        </w:rPr>
        <w:t>подпись)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(расшифровка подписи)</w:t>
      </w:r>
    </w:p>
    <w:sectPr w:rsidR="001C431F">
      <w:type w:val="continuous"/>
      <w:pgSz w:w="11909" w:h="16834"/>
      <w:pgMar w:top="1246" w:right="1202" w:bottom="360" w:left="2052" w:header="720" w:footer="720" w:gutter="0"/>
      <w:cols w:num="2" w:space="720" w:equalWidth="0">
        <w:col w:w="720" w:space="4176"/>
        <w:col w:w="375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207A"/>
    <w:rsid w:val="00004710"/>
    <w:rsid w:val="001C431F"/>
    <w:rsid w:val="00DA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Наиль</cp:lastModifiedBy>
  <cp:revision>2</cp:revision>
  <dcterms:created xsi:type="dcterms:W3CDTF">2019-04-28T15:00:00Z</dcterms:created>
  <dcterms:modified xsi:type="dcterms:W3CDTF">2019-04-28T15:00:00Z</dcterms:modified>
</cp:coreProperties>
</file>